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FA" w:rsidRDefault="007C6CFA" w:rsidP="007C6CFA">
      <w:r>
        <w:t># -*- coding: utf-8 -*-</w:t>
      </w:r>
    </w:p>
    <w:p w:rsidR="007C6CFA" w:rsidRDefault="007C6CFA" w:rsidP="007C6CFA">
      <w:r>
        <w:t xml:space="preserve">from </w:t>
      </w:r>
      <w:proofErr w:type="spellStart"/>
      <w:r>
        <w:t>sklearn</w:t>
      </w:r>
      <w:proofErr w:type="spellEnd"/>
      <w:r>
        <w:t xml:space="preserve"> import datasets, </w:t>
      </w:r>
      <w:proofErr w:type="spellStart"/>
      <w:r>
        <w:t>svm</w:t>
      </w:r>
      <w:proofErr w:type="spellEnd"/>
    </w:p>
    <w:p w:rsidR="007C6CFA" w:rsidRDefault="007C6CFA" w:rsidP="007C6CFA">
      <w:r>
        <w:t xml:space="preserve">import </w:t>
      </w:r>
      <w:proofErr w:type="spellStart"/>
      <w:r>
        <w:t>numpy</w:t>
      </w:r>
      <w:proofErr w:type="spellEnd"/>
      <w:r>
        <w:t xml:space="preserve"> as </w:t>
      </w:r>
      <w:proofErr w:type="spellStart"/>
      <w:r>
        <w:t>np</w:t>
      </w:r>
      <w:proofErr w:type="spellEnd"/>
    </w:p>
    <w:p w:rsidR="007C6CFA" w:rsidRDefault="007C6CFA" w:rsidP="007C6CFA">
      <w:r>
        <w:t xml:space="preserve">import </w:t>
      </w:r>
      <w:proofErr w:type="spellStart"/>
      <w:r>
        <w:t>matplotlib.pyplot</w:t>
      </w:r>
      <w:proofErr w:type="spellEnd"/>
      <w:r>
        <w:t xml:space="preserve"> as </w:t>
      </w:r>
      <w:proofErr w:type="spellStart"/>
      <w:r>
        <w:t>plt</w:t>
      </w:r>
      <w:proofErr w:type="spellEnd"/>
    </w:p>
    <w:p w:rsidR="007C6CFA" w:rsidRDefault="007C6CFA" w:rsidP="007C6CFA">
      <w:r>
        <w:t xml:space="preserve">from </w:t>
      </w:r>
      <w:proofErr w:type="spellStart"/>
      <w:r>
        <w:t>matplotlib.colors</w:t>
      </w:r>
      <w:proofErr w:type="spellEnd"/>
      <w:r>
        <w:t xml:space="preserve"> import </w:t>
      </w:r>
      <w:proofErr w:type="spellStart"/>
      <w:r>
        <w:t>ListedColormap</w:t>
      </w:r>
      <w:proofErr w:type="spellEnd"/>
    </w:p>
    <w:p w:rsidR="007C6CFA" w:rsidRDefault="007C6CFA" w:rsidP="007C6CFA"/>
    <w:p w:rsidR="007C6CFA" w:rsidRDefault="007C6CFA" w:rsidP="007C6CFA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アヤメのデータをロードし、変数</w:t>
      </w:r>
      <w:r>
        <w:rPr>
          <w:rFonts w:hint="eastAsia"/>
        </w:rPr>
        <w:t>iris</w:t>
      </w:r>
      <w:r>
        <w:rPr>
          <w:rFonts w:hint="eastAsia"/>
        </w:rPr>
        <w:t>に格納</w:t>
      </w:r>
    </w:p>
    <w:p w:rsidR="007C6CFA" w:rsidRDefault="007C6CFA" w:rsidP="007C6CFA">
      <w:r>
        <w:t xml:space="preserve">iris = </w:t>
      </w:r>
      <w:proofErr w:type="spellStart"/>
      <w:r>
        <w:t>datasets.load_iris</w:t>
      </w:r>
      <w:proofErr w:type="spellEnd"/>
      <w:r>
        <w:t>()</w:t>
      </w:r>
    </w:p>
    <w:p w:rsidR="007C6CFA" w:rsidRDefault="007C6CFA" w:rsidP="007C6CFA"/>
    <w:p w:rsidR="007C6CFA" w:rsidRDefault="007C6CFA" w:rsidP="007C6CFA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特徴量のセットを変数</w:t>
      </w:r>
      <w:r>
        <w:rPr>
          <w:rFonts w:hint="eastAsia"/>
        </w:rPr>
        <w:t>X</w:t>
      </w:r>
      <w:r>
        <w:rPr>
          <w:rFonts w:hint="eastAsia"/>
        </w:rPr>
        <w:t>に、ターゲットを変数</w:t>
      </w:r>
      <w:r>
        <w:rPr>
          <w:rFonts w:hint="eastAsia"/>
        </w:rPr>
        <w:t>y</w:t>
      </w:r>
      <w:r>
        <w:rPr>
          <w:rFonts w:hint="eastAsia"/>
        </w:rPr>
        <w:t>に格納</w:t>
      </w:r>
    </w:p>
    <w:p w:rsidR="007C6CFA" w:rsidRDefault="007C6CFA" w:rsidP="007C6CFA">
      <w:r>
        <w:t xml:space="preserve">X = </w:t>
      </w:r>
      <w:proofErr w:type="spellStart"/>
      <w:r>
        <w:t>iris.data</w:t>
      </w:r>
      <w:proofErr w:type="spellEnd"/>
    </w:p>
    <w:p w:rsidR="007C6CFA" w:rsidRDefault="007C6CFA" w:rsidP="007C6CFA">
      <w:r>
        <w:t xml:space="preserve">y = </w:t>
      </w:r>
      <w:proofErr w:type="spellStart"/>
      <w:r>
        <w:t>iris.target</w:t>
      </w:r>
      <w:proofErr w:type="spellEnd"/>
    </w:p>
    <w:p w:rsidR="007C6CFA" w:rsidRDefault="007C6CFA" w:rsidP="007C6CFA"/>
    <w:p w:rsidR="007C6CFA" w:rsidRDefault="007C6CFA" w:rsidP="007C6CFA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特徴量を外花被片の長さ</w:t>
      </w:r>
      <w:r>
        <w:rPr>
          <w:rFonts w:hint="eastAsia"/>
        </w:rPr>
        <w:t>(sepal length)</w:t>
      </w:r>
      <w:r>
        <w:rPr>
          <w:rFonts w:hint="eastAsia"/>
        </w:rPr>
        <w:t>と幅</w:t>
      </w:r>
      <w:r>
        <w:rPr>
          <w:rFonts w:hint="eastAsia"/>
        </w:rPr>
        <w:t>(sepal width)</w:t>
      </w:r>
      <w:r>
        <w:rPr>
          <w:rFonts w:hint="eastAsia"/>
        </w:rPr>
        <w:t>の</w:t>
      </w:r>
    </w:p>
    <w:p w:rsidR="007C6CFA" w:rsidRDefault="007C6CFA" w:rsidP="007C6CFA">
      <w:pPr>
        <w:rPr>
          <w:rFonts w:hint="eastAsia"/>
        </w:rPr>
      </w:pPr>
      <w:r>
        <w:rPr>
          <w:rFonts w:hint="eastAsia"/>
        </w:rPr>
        <w:t># 2</w:t>
      </w:r>
      <w:r>
        <w:rPr>
          <w:rFonts w:hint="eastAsia"/>
        </w:rPr>
        <w:t>つのみに制限</w:t>
      </w:r>
      <w:r>
        <w:rPr>
          <w:rFonts w:hint="eastAsia"/>
        </w:rPr>
        <w:t>(2</w:t>
      </w:r>
      <w:r>
        <w:rPr>
          <w:rFonts w:hint="eastAsia"/>
        </w:rPr>
        <w:t>次元で考えるため</w:t>
      </w:r>
      <w:r>
        <w:rPr>
          <w:rFonts w:hint="eastAsia"/>
        </w:rPr>
        <w:t>)</w:t>
      </w:r>
    </w:p>
    <w:p w:rsidR="007C6CFA" w:rsidRDefault="007C6CFA" w:rsidP="007C6CFA">
      <w:r>
        <w:t>X = X[:,:2]</w:t>
      </w:r>
    </w:p>
    <w:p w:rsidR="007C6CFA" w:rsidRDefault="007C6CFA" w:rsidP="007C6CFA"/>
    <w:p w:rsidR="007C6CFA" w:rsidRDefault="007C6CFA" w:rsidP="007C6CFA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ターゲットは</w:t>
      </w:r>
      <w:r>
        <w:rPr>
          <w:rFonts w:hint="eastAsia"/>
        </w:rPr>
        <w:t xml:space="preserve">2 (iris </w:t>
      </w:r>
      <w:proofErr w:type="spellStart"/>
      <w:r>
        <w:rPr>
          <w:rFonts w:hint="eastAsia"/>
        </w:rPr>
        <w:t>virginica</w:t>
      </w:r>
      <w:proofErr w:type="spellEnd"/>
      <w:r>
        <w:rPr>
          <w:rFonts w:hint="eastAsia"/>
        </w:rPr>
        <w:t xml:space="preserve">) </w:t>
      </w:r>
      <w:r>
        <w:rPr>
          <w:rFonts w:hint="eastAsia"/>
        </w:rPr>
        <w:t>でないもの</w:t>
      </w:r>
      <w:r>
        <w:rPr>
          <w:rFonts w:hint="eastAsia"/>
        </w:rPr>
        <w:t xml:space="preserve">, </w:t>
      </w:r>
    </w:p>
    <w:p w:rsidR="007C6CFA" w:rsidRDefault="007C6CFA" w:rsidP="007C6CFA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つまり</w:t>
      </w:r>
      <w:r>
        <w:rPr>
          <w:rFonts w:hint="eastAsia"/>
        </w:rPr>
        <w:t xml:space="preserve"> iris </w:t>
      </w:r>
      <w:proofErr w:type="spellStart"/>
      <w:r>
        <w:rPr>
          <w:rFonts w:hint="eastAsia"/>
        </w:rPr>
        <w:t>setosa</w:t>
      </w:r>
      <w:proofErr w:type="spellEnd"/>
      <w:r>
        <w:rPr>
          <w:rFonts w:hint="eastAsia"/>
        </w:rPr>
        <w:t xml:space="preserve"> (0) </w:t>
      </w:r>
      <w:r>
        <w:rPr>
          <w:rFonts w:hint="eastAsia"/>
        </w:rPr>
        <w:t>と</w:t>
      </w:r>
      <w:r>
        <w:rPr>
          <w:rFonts w:hint="eastAsia"/>
        </w:rPr>
        <w:t xml:space="preserve"> iris </w:t>
      </w:r>
      <w:proofErr w:type="spellStart"/>
      <w:r>
        <w:rPr>
          <w:rFonts w:hint="eastAsia"/>
        </w:rPr>
        <w:t>versicolor</w:t>
      </w:r>
      <w:proofErr w:type="spellEnd"/>
      <w:r>
        <w:rPr>
          <w:rFonts w:hint="eastAsia"/>
        </w:rPr>
        <w:t xml:space="preserve"> (1) </w:t>
      </w:r>
      <w:r>
        <w:rPr>
          <w:rFonts w:hint="eastAsia"/>
        </w:rPr>
        <w:t>のみを対象とする</w:t>
      </w:r>
    </w:p>
    <w:p w:rsidR="007C6CFA" w:rsidRDefault="007C6CFA" w:rsidP="007C6CFA">
      <w:pPr>
        <w:rPr>
          <w:rFonts w:hint="eastAsia"/>
        </w:rPr>
      </w:pPr>
      <w:r>
        <w:rPr>
          <w:rFonts w:hint="eastAsia"/>
        </w:rPr>
        <w:t># (</w:t>
      </w:r>
      <w:r>
        <w:rPr>
          <w:rFonts w:hint="eastAsia"/>
        </w:rPr>
        <w:t>領域の</w:t>
      </w:r>
      <w:r>
        <w:rPr>
          <w:rFonts w:hint="eastAsia"/>
        </w:rPr>
        <w:t>2</w:t>
      </w:r>
      <w:r>
        <w:rPr>
          <w:rFonts w:hint="eastAsia"/>
        </w:rPr>
        <w:t>分割</w:t>
      </w:r>
      <w:r>
        <w:rPr>
          <w:rFonts w:hint="eastAsia"/>
        </w:rPr>
        <w:t>)</w:t>
      </w:r>
    </w:p>
    <w:p w:rsidR="007C6CFA" w:rsidRDefault="007C6CFA" w:rsidP="007C6CFA">
      <w:r>
        <w:t>X = X[y!=2]</w:t>
      </w:r>
    </w:p>
    <w:p w:rsidR="007C6CFA" w:rsidRDefault="007C6CFA" w:rsidP="007C6CFA">
      <w:r>
        <w:t>y = y[y!=2]</w:t>
      </w:r>
    </w:p>
    <w:p w:rsidR="007C6CFA" w:rsidRDefault="007C6CFA" w:rsidP="007C6CFA"/>
    <w:p w:rsidR="007C6CFA" w:rsidRDefault="007C6CFA" w:rsidP="007C6CFA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分類用にサポートベクトルマシン</w:t>
      </w:r>
      <w:r>
        <w:rPr>
          <w:rFonts w:hint="eastAsia"/>
        </w:rPr>
        <w:t xml:space="preserve"> (Support Vector Classifier) </w:t>
      </w:r>
      <w:r>
        <w:rPr>
          <w:rFonts w:hint="eastAsia"/>
        </w:rPr>
        <w:t>を用意</w:t>
      </w:r>
    </w:p>
    <w:p w:rsidR="007C6CFA" w:rsidRDefault="007C6CFA" w:rsidP="007C6CFA">
      <w:proofErr w:type="spellStart"/>
      <w:r>
        <w:t>clf</w:t>
      </w:r>
      <w:proofErr w:type="spellEnd"/>
      <w:r>
        <w:t xml:space="preserve"> = svm.SVC(C=1.0, kernel='linear')</w:t>
      </w:r>
    </w:p>
    <w:p w:rsidR="007C6CFA" w:rsidRDefault="007C6CFA" w:rsidP="007C6CFA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データに最適化</w:t>
      </w:r>
    </w:p>
    <w:p w:rsidR="007C6CFA" w:rsidRDefault="007C6CFA" w:rsidP="007C6CFA">
      <w:r>
        <w:t>clf.fit(X, y)</w:t>
      </w:r>
    </w:p>
    <w:p w:rsidR="007C6CFA" w:rsidRDefault="007C6CFA" w:rsidP="007C6CFA"/>
    <w:p w:rsidR="007C6CFA" w:rsidRDefault="007C6CFA" w:rsidP="007C6CFA">
      <w:pPr>
        <w:rPr>
          <w:rFonts w:hint="eastAsia"/>
        </w:rPr>
      </w:pPr>
      <w:r>
        <w:rPr>
          <w:rFonts w:hint="eastAsia"/>
        </w:rPr>
        <w:t xml:space="preserve">##### </w:t>
      </w:r>
      <w:r>
        <w:rPr>
          <w:rFonts w:hint="eastAsia"/>
        </w:rPr>
        <w:t>分類結果を背景の色分けにより表示</w:t>
      </w:r>
    </w:p>
    <w:p w:rsidR="007C6CFA" w:rsidRDefault="007C6CFA" w:rsidP="007C6CFA"/>
    <w:p w:rsidR="007C6CFA" w:rsidRDefault="007C6CFA" w:rsidP="007C6CFA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外花被片の長さ</w:t>
      </w:r>
      <w:r>
        <w:rPr>
          <w:rFonts w:hint="eastAsia"/>
        </w:rPr>
        <w:t>(sepal length)</w:t>
      </w:r>
      <w:r>
        <w:rPr>
          <w:rFonts w:hint="eastAsia"/>
        </w:rPr>
        <w:t>と幅</w:t>
      </w:r>
      <w:r>
        <w:rPr>
          <w:rFonts w:hint="eastAsia"/>
        </w:rPr>
        <w:t>(sepal width)</w:t>
      </w:r>
      <w:r>
        <w:rPr>
          <w:rFonts w:hint="eastAsia"/>
        </w:rPr>
        <w:t>の</w:t>
      </w:r>
    </w:p>
    <w:p w:rsidR="007C6CFA" w:rsidRDefault="007C6CFA" w:rsidP="007C6CFA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最小値と最大値からそれぞれ</w:t>
      </w:r>
      <w:r>
        <w:rPr>
          <w:rFonts w:hint="eastAsia"/>
        </w:rPr>
        <w:t>1</w:t>
      </w:r>
      <w:r>
        <w:rPr>
          <w:rFonts w:hint="eastAsia"/>
        </w:rPr>
        <w:t>ずつ広げた領域を</w:t>
      </w:r>
    </w:p>
    <w:p w:rsidR="007C6CFA" w:rsidRDefault="007C6CFA" w:rsidP="007C6CFA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グラフ表示エリアとする</w:t>
      </w:r>
    </w:p>
    <w:p w:rsidR="007C6CFA" w:rsidRDefault="007C6CFA" w:rsidP="007C6CFA">
      <w:proofErr w:type="spellStart"/>
      <w:r>
        <w:t>x_min</w:t>
      </w:r>
      <w:proofErr w:type="spellEnd"/>
      <w:r>
        <w:t xml:space="preserve"> = min(X[:,0]) - 1</w:t>
      </w:r>
    </w:p>
    <w:p w:rsidR="007C6CFA" w:rsidRDefault="007C6CFA" w:rsidP="007C6CFA">
      <w:proofErr w:type="spellStart"/>
      <w:r>
        <w:t>x_max</w:t>
      </w:r>
      <w:proofErr w:type="spellEnd"/>
      <w:r>
        <w:t xml:space="preserve"> = max(X[:,0]) + 1</w:t>
      </w:r>
    </w:p>
    <w:p w:rsidR="007C6CFA" w:rsidRDefault="007C6CFA" w:rsidP="007C6CFA">
      <w:proofErr w:type="spellStart"/>
      <w:r>
        <w:t>y_min</w:t>
      </w:r>
      <w:proofErr w:type="spellEnd"/>
      <w:r>
        <w:t xml:space="preserve"> = min(X[:,1]) - 1</w:t>
      </w:r>
    </w:p>
    <w:p w:rsidR="007C6CFA" w:rsidRDefault="007C6CFA" w:rsidP="007C6CFA">
      <w:proofErr w:type="spellStart"/>
      <w:r>
        <w:t>y_max</w:t>
      </w:r>
      <w:proofErr w:type="spellEnd"/>
      <w:r>
        <w:t xml:space="preserve"> = max(X[:,1]) + 1</w:t>
      </w:r>
    </w:p>
    <w:p w:rsidR="007C6CFA" w:rsidRDefault="007C6CFA" w:rsidP="007C6CFA"/>
    <w:p w:rsidR="007C6CFA" w:rsidRDefault="007C6CFA" w:rsidP="007C6CFA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グラフ表示エリアを縦横</w:t>
      </w:r>
      <w:r>
        <w:rPr>
          <w:rFonts w:hint="eastAsia"/>
        </w:rPr>
        <w:t>500</w:t>
      </w:r>
      <w:r>
        <w:rPr>
          <w:rFonts w:hint="eastAsia"/>
        </w:rPr>
        <w:t>ずつのグリッドに区切る</w:t>
      </w:r>
    </w:p>
    <w:p w:rsidR="007C6CFA" w:rsidRDefault="007C6CFA" w:rsidP="007C6CFA">
      <w:pPr>
        <w:rPr>
          <w:rFonts w:hint="eastAsia"/>
        </w:rPr>
      </w:pPr>
      <w:r>
        <w:rPr>
          <w:rFonts w:hint="eastAsia"/>
        </w:rPr>
        <w:lastRenderedPageBreak/>
        <w:t># (</w:t>
      </w:r>
      <w:r>
        <w:rPr>
          <w:rFonts w:hint="eastAsia"/>
        </w:rPr>
        <w:t>分類クラスに応じて背景に色を塗るため</w:t>
      </w:r>
      <w:r>
        <w:rPr>
          <w:rFonts w:hint="eastAsia"/>
        </w:rPr>
        <w:t>)</w:t>
      </w:r>
    </w:p>
    <w:p w:rsidR="007C6CFA" w:rsidRDefault="007C6CFA" w:rsidP="007C6CFA">
      <w:r>
        <w:t xml:space="preserve">XX, YY = </w:t>
      </w:r>
      <w:proofErr w:type="spellStart"/>
      <w:r>
        <w:t>np.mgrid</w:t>
      </w:r>
      <w:proofErr w:type="spellEnd"/>
      <w:r>
        <w:t>[x_min:x_max:500j, y_min:y_max:500j]</w:t>
      </w:r>
    </w:p>
    <w:p w:rsidR="007C6CFA" w:rsidRDefault="007C6CFA" w:rsidP="007C6CFA"/>
    <w:p w:rsidR="007C6CFA" w:rsidRDefault="007C6CFA" w:rsidP="007C6CFA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グリッドの点を</w:t>
      </w:r>
      <w:proofErr w:type="spellStart"/>
      <w:r>
        <w:rPr>
          <w:rFonts w:hint="eastAsia"/>
        </w:rPr>
        <w:t>scikit</w:t>
      </w:r>
      <w:proofErr w:type="spellEnd"/>
      <w:r>
        <w:rPr>
          <w:rFonts w:hint="eastAsia"/>
        </w:rPr>
        <w:t>-learn</w:t>
      </w:r>
      <w:r>
        <w:rPr>
          <w:rFonts w:hint="eastAsia"/>
        </w:rPr>
        <w:t>用の入力に並べなおす</w:t>
      </w:r>
    </w:p>
    <w:p w:rsidR="007C6CFA" w:rsidRDefault="007C6CFA" w:rsidP="007C6CFA">
      <w:proofErr w:type="spellStart"/>
      <w:r>
        <w:t>Xg</w:t>
      </w:r>
      <w:proofErr w:type="spellEnd"/>
      <w:r>
        <w:t xml:space="preserve"> = </w:t>
      </w:r>
      <w:proofErr w:type="spellStart"/>
      <w:r>
        <w:t>np.c</w:t>
      </w:r>
      <w:proofErr w:type="spellEnd"/>
      <w:r>
        <w:t>_[</w:t>
      </w:r>
      <w:proofErr w:type="spellStart"/>
      <w:r>
        <w:t>XX.ravel</w:t>
      </w:r>
      <w:proofErr w:type="spellEnd"/>
      <w:r>
        <w:t xml:space="preserve">(), </w:t>
      </w:r>
      <w:proofErr w:type="spellStart"/>
      <w:r>
        <w:t>YY.ravel</w:t>
      </w:r>
      <w:proofErr w:type="spellEnd"/>
      <w:r>
        <w:t>()]</w:t>
      </w:r>
    </w:p>
    <w:p w:rsidR="007C6CFA" w:rsidRDefault="007C6CFA" w:rsidP="007C6CFA"/>
    <w:p w:rsidR="007C6CFA" w:rsidRDefault="007C6CFA" w:rsidP="007C6CFA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各グリッドの点が属するクラス</w:t>
      </w:r>
      <w:r>
        <w:rPr>
          <w:rFonts w:hint="eastAsia"/>
        </w:rPr>
        <w:t>(0</w:t>
      </w:r>
      <w:r>
        <w:rPr>
          <w:rFonts w:hint="eastAsia"/>
        </w:rPr>
        <w:t>か</w:t>
      </w:r>
      <w:r>
        <w:rPr>
          <w:rFonts w:hint="eastAsia"/>
        </w:rPr>
        <w:t>1)</w:t>
      </w:r>
      <w:r>
        <w:rPr>
          <w:rFonts w:hint="eastAsia"/>
        </w:rPr>
        <w:t>の予測を</w:t>
      </w:r>
      <w:r>
        <w:rPr>
          <w:rFonts w:hint="eastAsia"/>
        </w:rPr>
        <w:t>Z</w:t>
      </w:r>
      <w:r>
        <w:rPr>
          <w:rFonts w:hint="eastAsia"/>
        </w:rPr>
        <w:t>に格納</w:t>
      </w:r>
    </w:p>
    <w:p w:rsidR="007C6CFA" w:rsidRDefault="007C6CFA" w:rsidP="007C6CFA">
      <w:r>
        <w:t xml:space="preserve">Z = </w:t>
      </w:r>
      <w:proofErr w:type="spellStart"/>
      <w:r>
        <w:t>clf.predict</w:t>
      </w:r>
      <w:proofErr w:type="spellEnd"/>
      <w:r>
        <w:t>(</w:t>
      </w:r>
      <w:proofErr w:type="spellStart"/>
      <w:r>
        <w:t>Xg</w:t>
      </w:r>
      <w:proofErr w:type="spellEnd"/>
      <w:r>
        <w:t>)</w:t>
      </w:r>
    </w:p>
    <w:p w:rsidR="007C6CFA" w:rsidRDefault="007C6CFA" w:rsidP="007C6CFA"/>
    <w:p w:rsidR="007C6CFA" w:rsidRDefault="007C6CFA" w:rsidP="007C6CFA">
      <w:pPr>
        <w:rPr>
          <w:rFonts w:hint="eastAsia"/>
        </w:rPr>
      </w:pPr>
      <w:r>
        <w:rPr>
          <w:rFonts w:hint="eastAsia"/>
        </w:rPr>
        <w:t># Z</w:t>
      </w:r>
      <w:r>
        <w:rPr>
          <w:rFonts w:hint="eastAsia"/>
        </w:rPr>
        <w:t>をグリッド上に並べなおす</w:t>
      </w:r>
    </w:p>
    <w:p w:rsidR="007C6CFA" w:rsidRDefault="007C6CFA" w:rsidP="007C6CFA">
      <w:r>
        <w:t xml:space="preserve">Z = </w:t>
      </w:r>
      <w:proofErr w:type="spellStart"/>
      <w:r>
        <w:t>Z.reshape</w:t>
      </w:r>
      <w:proofErr w:type="spellEnd"/>
      <w:r>
        <w:t>(</w:t>
      </w:r>
      <w:proofErr w:type="spellStart"/>
      <w:r>
        <w:t>XX.shape</w:t>
      </w:r>
      <w:proofErr w:type="spellEnd"/>
      <w:r>
        <w:t>)</w:t>
      </w:r>
    </w:p>
    <w:p w:rsidR="007C6CFA" w:rsidRDefault="007C6CFA" w:rsidP="007C6CFA"/>
    <w:p w:rsidR="007C6CFA" w:rsidRDefault="007C6CFA" w:rsidP="007C6CFA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クラス</w:t>
      </w:r>
      <w:r>
        <w:rPr>
          <w:rFonts w:hint="eastAsia"/>
        </w:rPr>
        <w:t xml:space="preserve">0 (iris </w:t>
      </w:r>
      <w:proofErr w:type="spellStart"/>
      <w:r>
        <w:rPr>
          <w:rFonts w:hint="eastAsia"/>
        </w:rPr>
        <w:t>setosa</w:t>
      </w:r>
      <w:proofErr w:type="spellEnd"/>
      <w:r>
        <w:rPr>
          <w:rFonts w:hint="eastAsia"/>
        </w:rPr>
        <w:t xml:space="preserve">) </w:t>
      </w:r>
      <w:r>
        <w:rPr>
          <w:rFonts w:hint="eastAsia"/>
        </w:rPr>
        <w:t>が薄オレンジ</w:t>
      </w:r>
      <w:r>
        <w:rPr>
          <w:rFonts w:hint="eastAsia"/>
        </w:rPr>
        <w:t xml:space="preserve"> (1, 0.93, 0.5, 1)</w:t>
      </w:r>
    </w:p>
    <w:p w:rsidR="007C6CFA" w:rsidRDefault="007C6CFA" w:rsidP="007C6CFA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クラス</w:t>
      </w:r>
      <w:r>
        <w:rPr>
          <w:rFonts w:hint="eastAsia"/>
        </w:rPr>
        <w:t xml:space="preserve">1 (iris </w:t>
      </w:r>
      <w:proofErr w:type="spellStart"/>
      <w:r>
        <w:rPr>
          <w:rFonts w:hint="eastAsia"/>
        </w:rPr>
        <w:t>versicolor</w:t>
      </w:r>
      <w:proofErr w:type="spellEnd"/>
      <w:r>
        <w:rPr>
          <w:rFonts w:hint="eastAsia"/>
        </w:rPr>
        <w:t xml:space="preserve">) </w:t>
      </w:r>
      <w:r>
        <w:rPr>
          <w:rFonts w:hint="eastAsia"/>
        </w:rPr>
        <w:t>が薄青</w:t>
      </w:r>
      <w:r>
        <w:rPr>
          <w:rFonts w:hint="eastAsia"/>
        </w:rPr>
        <w:t xml:space="preserve"> (0.5, 1, 1, 1)</w:t>
      </w:r>
    </w:p>
    <w:p w:rsidR="007C6CFA" w:rsidRDefault="007C6CFA" w:rsidP="007C6CFA">
      <w:r>
        <w:t xml:space="preserve">cmap01 = </w:t>
      </w:r>
      <w:proofErr w:type="spellStart"/>
      <w:r>
        <w:t>ListedColormap</w:t>
      </w:r>
      <w:proofErr w:type="spellEnd"/>
      <w:r>
        <w:t>([(0.5, 1, 1, 1), (1, 0.93, 0.5, 1)])</w:t>
      </w:r>
    </w:p>
    <w:p w:rsidR="007C6CFA" w:rsidRDefault="007C6CFA" w:rsidP="007C6CFA"/>
    <w:p w:rsidR="007C6CFA" w:rsidRDefault="007C6CFA" w:rsidP="007C6CFA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背景の色を表示</w:t>
      </w:r>
    </w:p>
    <w:p w:rsidR="007C6CFA" w:rsidRDefault="007C6CFA" w:rsidP="007C6CFA">
      <w:proofErr w:type="spellStart"/>
      <w:r>
        <w:t>plt.pcolormesh</w:t>
      </w:r>
      <w:proofErr w:type="spellEnd"/>
      <w:r>
        <w:t xml:space="preserve">(XX, YY, Z==0, </w:t>
      </w:r>
      <w:proofErr w:type="spellStart"/>
      <w:r>
        <w:t>cmap</w:t>
      </w:r>
      <w:proofErr w:type="spellEnd"/>
      <w:r>
        <w:t>=cmap01)</w:t>
      </w:r>
    </w:p>
    <w:p w:rsidR="007C6CFA" w:rsidRDefault="007C6CFA" w:rsidP="007C6CFA"/>
    <w:p w:rsidR="007C6CFA" w:rsidRDefault="007C6CFA" w:rsidP="007C6CFA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軸ラベルを設定</w:t>
      </w:r>
    </w:p>
    <w:p w:rsidR="007C6CFA" w:rsidRDefault="007C6CFA" w:rsidP="007C6CFA">
      <w:proofErr w:type="spellStart"/>
      <w:r>
        <w:t>plt.xlabel</w:t>
      </w:r>
      <w:proofErr w:type="spellEnd"/>
      <w:r>
        <w:t>('sepal length')</w:t>
      </w:r>
    </w:p>
    <w:p w:rsidR="007C6CFA" w:rsidRDefault="007C6CFA" w:rsidP="007C6CFA">
      <w:proofErr w:type="spellStart"/>
      <w:r>
        <w:t>plt.ylabel</w:t>
      </w:r>
      <w:proofErr w:type="spellEnd"/>
      <w:r>
        <w:t>('sepal width')</w:t>
      </w:r>
    </w:p>
    <w:p w:rsidR="007C6CFA" w:rsidRDefault="007C6CFA" w:rsidP="007C6CFA"/>
    <w:p w:rsidR="007C6CFA" w:rsidRDefault="007C6CFA" w:rsidP="007C6CFA">
      <w:pPr>
        <w:rPr>
          <w:rFonts w:hint="eastAsia"/>
        </w:rPr>
      </w:pPr>
      <w:r>
        <w:rPr>
          <w:rFonts w:hint="eastAsia"/>
        </w:rPr>
        <w:t xml:space="preserve">##### </w:t>
      </w:r>
      <w:r>
        <w:rPr>
          <w:rFonts w:hint="eastAsia"/>
        </w:rPr>
        <w:t>ターゲットに応じた色付きでデータ点を表示</w:t>
      </w:r>
    </w:p>
    <w:p w:rsidR="007C6CFA" w:rsidRDefault="007C6CFA" w:rsidP="007C6CFA"/>
    <w:p w:rsidR="007C6CFA" w:rsidRDefault="007C6CFA" w:rsidP="007C6CFA">
      <w:pPr>
        <w:rPr>
          <w:rFonts w:hint="eastAsia"/>
        </w:rPr>
      </w:pPr>
      <w:r>
        <w:rPr>
          <w:rFonts w:hint="eastAsia"/>
        </w:rPr>
        <w:t xml:space="preserve"># iris </w:t>
      </w:r>
      <w:proofErr w:type="spellStart"/>
      <w:r>
        <w:rPr>
          <w:rFonts w:hint="eastAsia"/>
        </w:rPr>
        <w:t>setosa</w:t>
      </w:r>
      <w:proofErr w:type="spellEnd"/>
      <w:r>
        <w:rPr>
          <w:rFonts w:hint="eastAsia"/>
        </w:rPr>
        <w:t xml:space="preserve"> (y=0) </w:t>
      </w:r>
      <w:r>
        <w:rPr>
          <w:rFonts w:hint="eastAsia"/>
        </w:rPr>
        <w:t>のデータのみを取り出す</w:t>
      </w:r>
    </w:p>
    <w:p w:rsidR="007C6CFA" w:rsidRDefault="007C6CFA" w:rsidP="007C6CFA">
      <w:r>
        <w:t>Xc0 = X[y==0]</w:t>
      </w:r>
    </w:p>
    <w:p w:rsidR="007C6CFA" w:rsidRDefault="007C6CFA" w:rsidP="007C6CFA">
      <w:pPr>
        <w:rPr>
          <w:rFonts w:hint="eastAsia"/>
        </w:rPr>
      </w:pPr>
      <w:r>
        <w:rPr>
          <w:rFonts w:hint="eastAsia"/>
        </w:rPr>
        <w:t xml:space="preserve"># iris </w:t>
      </w:r>
      <w:proofErr w:type="spellStart"/>
      <w:r>
        <w:rPr>
          <w:rFonts w:hint="eastAsia"/>
        </w:rPr>
        <w:t>versicolor</w:t>
      </w:r>
      <w:proofErr w:type="spellEnd"/>
      <w:r>
        <w:rPr>
          <w:rFonts w:hint="eastAsia"/>
        </w:rPr>
        <w:t xml:space="preserve"> (y=1) </w:t>
      </w:r>
      <w:r>
        <w:rPr>
          <w:rFonts w:hint="eastAsia"/>
        </w:rPr>
        <w:t>のデータのみを取り出す</w:t>
      </w:r>
    </w:p>
    <w:p w:rsidR="007C6CFA" w:rsidRDefault="007C6CFA" w:rsidP="007C6CFA">
      <w:r>
        <w:t>Xc1 = X[y==1]</w:t>
      </w:r>
    </w:p>
    <w:p w:rsidR="007C6CFA" w:rsidRDefault="007C6CFA" w:rsidP="007C6CFA"/>
    <w:p w:rsidR="007C6CFA" w:rsidRDefault="007C6CFA" w:rsidP="007C6CFA">
      <w:pPr>
        <w:rPr>
          <w:rFonts w:hint="eastAsia"/>
        </w:rPr>
      </w:pPr>
      <w:r>
        <w:rPr>
          <w:rFonts w:hint="eastAsia"/>
        </w:rPr>
        <w:t xml:space="preserve"># iris </w:t>
      </w:r>
      <w:proofErr w:type="spellStart"/>
      <w:r>
        <w:rPr>
          <w:rFonts w:hint="eastAsia"/>
        </w:rPr>
        <w:t>setosa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のデータ</w:t>
      </w:r>
      <w:r>
        <w:rPr>
          <w:rFonts w:hint="eastAsia"/>
        </w:rPr>
        <w:t>Xc0</w:t>
      </w:r>
      <w:r>
        <w:rPr>
          <w:rFonts w:hint="eastAsia"/>
        </w:rPr>
        <w:t>をプロット</w:t>
      </w:r>
    </w:p>
    <w:p w:rsidR="007C6CFA" w:rsidRDefault="007C6CFA" w:rsidP="007C6CFA">
      <w:proofErr w:type="spellStart"/>
      <w:r>
        <w:t>plt.scatter</w:t>
      </w:r>
      <w:proofErr w:type="spellEnd"/>
      <w:r>
        <w:t xml:space="preserve">(Xc0[:,0], Xc0[:,1], c='#E69F00', </w:t>
      </w:r>
      <w:proofErr w:type="spellStart"/>
      <w:r>
        <w:t>linewidths</w:t>
      </w:r>
      <w:proofErr w:type="spellEnd"/>
      <w:r>
        <w:t xml:space="preserve">=0.5, </w:t>
      </w:r>
      <w:proofErr w:type="spellStart"/>
      <w:r>
        <w:t>edgecolors</w:t>
      </w:r>
      <w:proofErr w:type="spellEnd"/>
      <w:r>
        <w:t>='black')</w:t>
      </w:r>
    </w:p>
    <w:p w:rsidR="007C6CFA" w:rsidRDefault="007C6CFA" w:rsidP="007C6CFA">
      <w:pPr>
        <w:rPr>
          <w:rFonts w:hint="eastAsia"/>
        </w:rPr>
      </w:pPr>
      <w:r>
        <w:rPr>
          <w:rFonts w:hint="eastAsia"/>
        </w:rPr>
        <w:t xml:space="preserve"># iris </w:t>
      </w:r>
      <w:proofErr w:type="spellStart"/>
      <w:r>
        <w:rPr>
          <w:rFonts w:hint="eastAsia"/>
        </w:rPr>
        <w:t>versicolor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のデータ</w:t>
      </w:r>
      <w:r>
        <w:rPr>
          <w:rFonts w:hint="eastAsia"/>
        </w:rPr>
        <w:t>Xc1</w:t>
      </w:r>
      <w:r>
        <w:rPr>
          <w:rFonts w:hint="eastAsia"/>
        </w:rPr>
        <w:t>をプロット</w:t>
      </w:r>
    </w:p>
    <w:p w:rsidR="007C6CFA" w:rsidRDefault="007C6CFA" w:rsidP="007C6CFA">
      <w:proofErr w:type="spellStart"/>
      <w:r>
        <w:t>plt.scatter</w:t>
      </w:r>
      <w:proofErr w:type="spellEnd"/>
      <w:r>
        <w:t xml:space="preserve">(Xc1[:,0], Xc1[:,1], c='#56B4E9', </w:t>
      </w:r>
      <w:proofErr w:type="spellStart"/>
      <w:r>
        <w:t>linewidths</w:t>
      </w:r>
      <w:proofErr w:type="spellEnd"/>
      <w:r>
        <w:t xml:space="preserve">=0.5, </w:t>
      </w:r>
      <w:proofErr w:type="spellStart"/>
      <w:r>
        <w:t>edgecolors</w:t>
      </w:r>
      <w:proofErr w:type="spellEnd"/>
      <w:r>
        <w:t>='black')</w:t>
      </w:r>
    </w:p>
    <w:p w:rsidR="007C6CFA" w:rsidRDefault="007C6CFA" w:rsidP="007C6CFA"/>
    <w:p w:rsidR="007C6CFA" w:rsidRDefault="007C6CFA" w:rsidP="007C6CFA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サポートベクトルを取得</w:t>
      </w:r>
    </w:p>
    <w:p w:rsidR="007C6CFA" w:rsidRDefault="007C6CFA" w:rsidP="007C6CFA">
      <w:r>
        <w:t xml:space="preserve">SV = </w:t>
      </w:r>
      <w:proofErr w:type="spellStart"/>
      <w:r>
        <w:t>clf.support_vectors</w:t>
      </w:r>
      <w:proofErr w:type="spellEnd"/>
      <w:r>
        <w:t>_</w:t>
      </w:r>
    </w:p>
    <w:p w:rsidR="007C6CFA" w:rsidRDefault="007C6CFA" w:rsidP="007C6CFA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サポートベクトルの点に対し、赤い枠線を表示</w:t>
      </w:r>
    </w:p>
    <w:p w:rsidR="007C6CFA" w:rsidRDefault="007C6CFA" w:rsidP="007C6CFA">
      <w:proofErr w:type="spellStart"/>
      <w:r>
        <w:t>svgraph</w:t>
      </w:r>
      <w:proofErr w:type="spellEnd"/>
      <w:r>
        <w:t xml:space="preserve"> = </w:t>
      </w:r>
      <w:proofErr w:type="spellStart"/>
      <w:r>
        <w:t>plt.scatter</w:t>
      </w:r>
      <w:proofErr w:type="spellEnd"/>
      <w:r>
        <w:t xml:space="preserve">(SV[:,0], SV[:,1], </w:t>
      </w:r>
      <w:proofErr w:type="spellStart"/>
      <w:r>
        <w:t>linewidths</w:t>
      </w:r>
      <w:proofErr w:type="spellEnd"/>
      <w:r>
        <w:t xml:space="preserve">=1.0, </w:t>
      </w:r>
      <w:proofErr w:type="spellStart"/>
      <w:r>
        <w:t>edgecolors</w:t>
      </w:r>
      <w:proofErr w:type="spellEnd"/>
      <w:r>
        <w:t>='red')</w:t>
      </w:r>
    </w:p>
    <w:p w:rsidR="007C6CFA" w:rsidRDefault="007C6CFA" w:rsidP="007C6CFA">
      <w:proofErr w:type="spellStart"/>
      <w:r>
        <w:lastRenderedPageBreak/>
        <w:t>svgraph.set_facecolor</w:t>
      </w:r>
      <w:proofErr w:type="spellEnd"/>
      <w:r>
        <w:t>((0,0,0,0))</w:t>
      </w:r>
    </w:p>
    <w:p w:rsidR="007C6CFA" w:rsidRDefault="007C6CFA" w:rsidP="007C6CFA"/>
    <w:p w:rsidR="007C6CFA" w:rsidRDefault="007C6CFA" w:rsidP="007C6CFA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描画したグラフを表示</w:t>
      </w:r>
    </w:p>
    <w:p w:rsidR="0057749F" w:rsidRDefault="007C6CFA" w:rsidP="007C6CFA">
      <w:proofErr w:type="spellStart"/>
      <w:r>
        <w:t>plt.show</w:t>
      </w:r>
      <w:proofErr w:type="spellEnd"/>
      <w:r>
        <w:t>()</w:t>
      </w:r>
    </w:p>
    <w:sectPr w:rsidR="0057749F" w:rsidSect="007C6CFA">
      <w:pgSz w:w="11906" w:h="16838"/>
      <w:pgMar w:top="1135" w:right="707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6CFA"/>
    <w:rsid w:val="004A54C0"/>
    <w:rsid w:val="0057749F"/>
    <w:rsid w:val="0068383E"/>
    <w:rsid w:val="007C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Ushizawa</dc:creator>
  <cp:lastModifiedBy>Ushizawa</cp:lastModifiedBy>
  <cp:revision>1</cp:revision>
  <dcterms:created xsi:type="dcterms:W3CDTF">2021-09-03T22:32:00Z</dcterms:created>
  <dcterms:modified xsi:type="dcterms:W3CDTF">2021-09-04T01:04:00Z</dcterms:modified>
</cp:coreProperties>
</file>